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Concept</w:t>
      </w:r>
    </w:p>
    <w:p w:rsidR="00000000" w:rsidDel="00000000" w:rsidP="00000000" w:rsidRDefault="00000000" w:rsidRPr="00000000" w14:paraId="00000001">
      <w:pPr>
        <w:contextualSpacing w:val="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tailored learning environment Ⅰ</w:t>
      </w:r>
    </w:p>
    <w:p w:rsidR="00000000" w:rsidDel="00000000" w:rsidP="00000000" w:rsidRDefault="00000000" w:rsidRPr="00000000" w14:paraId="00000002">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Platform ophalen (oude) ongebruikte spullen tegen een kleine vergoeding.</w:t>
      </w:r>
    </w:p>
    <w:p w:rsidR="00000000" w:rsidDel="00000000" w:rsidP="00000000" w:rsidRDefault="00000000" w:rsidRPr="00000000" w14:paraId="00000004">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In het kort:</w:t>
      </w:r>
    </w:p>
    <w:p w:rsidR="00000000" w:rsidDel="00000000" w:rsidP="00000000" w:rsidRDefault="00000000" w:rsidRPr="00000000" w14:paraId="00000006">
      <w:pPr>
        <w:contextualSpacing w:val="0"/>
        <w:rPr>
          <w:rFonts w:ascii="Calibri" w:cs="Calibri" w:eastAsia="Calibri" w:hAnsi="Calibri"/>
        </w:rPr>
      </w:pPr>
      <w:r w:rsidDel="00000000" w:rsidR="00000000" w:rsidRPr="00000000">
        <w:rPr>
          <w:rFonts w:ascii="Calibri" w:cs="Calibri" w:eastAsia="Calibri" w:hAnsi="Calibri"/>
          <w:rtl w:val="0"/>
        </w:rPr>
        <w:t xml:space="preserve">Klant kan op onze app aangeven dat er oude/ongebruikte/kapotte huiselektronica opgehaald kan worden, waarna een bezorger dit product op komt halen. </w:t>
      </w:r>
      <w:r w:rsidDel="00000000" w:rsidR="00000000" w:rsidRPr="00000000">
        <w:rPr>
          <w:rFonts w:ascii="Calibri" w:cs="Calibri" w:eastAsia="Calibri" w:hAnsi="Calibri"/>
          <w:rtl w:val="0"/>
        </w:rPr>
        <w:t xml:space="preserve">Wat wij hiermee doen kan verschillen per product, in sommige gevallen kunnen we mensen nog wat geld geven voor hun oude product als motivatie om er afstand van te doen zodat dit hergebruikt kan worden. In andere gevallen kunnen we oude elektronica recyclen.</w:t>
      </w:r>
    </w:p>
    <w:p w:rsidR="00000000" w:rsidDel="00000000" w:rsidP="00000000" w:rsidRDefault="00000000" w:rsidRPr="00000000" w14:paraId="00000007">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8">
      <w:pPr>
        <w:contextualSpacing w:val="0"/>
        <w:rPr>
          <w:rFonts w:ascii="Calibri" w:cs="Calibri" w:eastAsia="Calibri" w:hAnsi="Calibri"/>
        </w:rPr>
      </w:pPr>
      <w:r w:rsidDel="00000000" w:rsidR="00000000" w:rsidRPr="00000000">
        <w:rPr>
          <w:rFonts w:ascii="Calibri" w:cs="Calibri" w:eastAsia="Calibri" w:hAnsi="Calibri"/>
          <w:b w:val="1"/>
          <w:rtl w:val="0"/>
        </w:rPr>
        <w:t xml:space="preserve">Wat onderscheidt ons van de rest:</w:t>
      </w:r>
      <w:r w:rsidDel="00000000" w:rsidR="00000000" w:rsidRPr="00000000">
        <w:rPr>
          <w:rtl w:val="0"/>
        </w:rPr>
      </w:r>
    </w:p>
    <w:p w:rsidR="00000000" w:rsidDel="00000000" w:rsidP="00000000" w:rsidRDefault="00000000" w:rsidRPr="00000000" w14:paraId="00000009">
      <w:pPr>
        <w:contextualSpacing w:val="0"/>
        <w:rPr>
          <w:rFonts w:ascii="Calibri" w:cs="Calibri" w:eastAsia="Calibri" w:hAnsi="Calibri"/>
        </w:rPr>
      </w:pPr>
      <w:r w:rsidDel="00000000" w:rsidR="00000000" w:rsidRPr="00000000">
        <w:rPr>
          <w:rFonts w:ascii="Calibri" w:cs="Calibri" w:eastAsia="Calibri" w:hAnsi="Calibri"/>
          <w:rtl w:val="0"/>
        </w:rPr>
        <w:t xml:space="preserve">Wij gaan ervoor zorgen dat er makkelijk een tijd gepland kan worden zodat het product snel opgehaald kan worden. Zijn producten ongebruikt maar hebben ook nog waarde? Dan kunnen wij een kleine vergoeding aanbieden in ruil voor het product. Eventueel kunnen wij in plaats van een vergoeding een donatie aanbieden aan een goed doel wat bomen plant in de wereld. Dit is fiscaal aftrekbaar voor onze klanten dus ook aantrekkelijk en goed voor het milieu.</w:t>
      </w:r>
    </w:p>
    <w:p w:rsidR="00000000" w:rsidDel="00000000" w:rsidP="00000000" w:rsidRDefault="00000000" w:rsidRPr="00000000" w14:paraId="0000000A">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B">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Wij bieden dus aan: </w:t>
      </w:r>
    </w:p>
    <w:p w:rsidR="00000000" w:rsidDel="00000000" w:rsidP="00000000" w:rsidRDefault="00000000" w:rsidRPr="00000000" w14:paraId="0000000C">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Ophaalservice, kleine apparaten en dichtbij met de fiets in plaats van een bus of auto voor de korte afstanden. </w:t>
      </w:r>
    </w:p>
    <w:p w:rsidR="00000000" w:rsidDel="00000000" w:rsidP="00000000" w:rsidRDefault="00000000" w:rsidRPr="00000000" w14:paraId="0000000D">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Vergoeding of donatie aan het goede doel voor spullen die nog wat waard zijn.</w:t>
      </w:r>
    </w:p>
    <w:p w:rsidR="00000000" w:rsidDel="00000000" w:rsidP="00000000" w:rsidRDefault="00000000" w:rsidRPr="00000000" w14:paraId="0000000E">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Wij komen bij mensen langs op afspraak en bekijken het product ter plaatsen om te zien wat voor waarde het nog heeft.</w:t>
      </w:r>
    </w:p>
    <w:p w:rsidR="00000000" w:rsidDel="00000000" w:rsidP="00000000" w:rsidRDefault="00000000" w:rsidRPr="00000000" w14:paraId="0000000F">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Wanneer iemand een vergoeding van bijvoorbeeld 15 euro krijgt, dan kan diegene ervoor kiezen om 5 euro, of meer te doneren aan een goed doel. Een potentieel doel zou zijn het laten planten van een boom. Deze website bestaat al, en het geld kan hier regelrecht aan gedoneerd worden zonder dat wij hier iets extra’s voor moeten doen.</w:t>
      </w:r>
    </w:p>
    <w:p w:rsidR="00000000" w:rsidDel="00000000" w:rsidP="00000000" w:rsidRDefault="00000000" w:rsidRPr="00000000" w14:paraId="00000010">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Wij gaan voor groen!</w:t>
      </w:r>
    </w:p>
    <w:p w:rsidR="00000000" w:rsidDel="00000000" w:rsidP="00000000" w:rsidRDefault="00000000" w:rsidRPr="00000000" w14:paraId="00000011">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2">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3">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14">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5">
      <w:pPr>
        <w:contextualSpacing w:val="0"/>
        <w:rPr>
          <w:rFonts w:ascii="Calibri" w:cs="Calibri" w:eastAsia="Calibri" w:hAnsi="Calibri"/>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